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4D42" w14:textId="3C822156" w:rsidR="001D4EC4" w:rsidRPr="00390656" w:rsidRDefault="00D7582B" w:rsidP="00390656">
      <w:pPr>
        <w:pStyle w:val="Pa0"/>
        <w:spacing w:after="40"/>
        <w:jc w:val="both"/>
        <w:rPr>
          <w:rStyle w:val="A0"/>
          <w:b/>
          <w:bCs/>
          <w:color w:val="1F497D" w:themeColor="text2"/>
          <w:sz w:val="34"/>
          <w:szCs w:val="34"/>
        </w:rPr>
      </w:pPr>
      <w:r w:rsidRPr="00390656">
        <w:rPr>
          <w:rStyle w:val="A0"/>
          <w:b/>
          <w:bCs/>
          <w:color w:val="1F497D" w:themeColor="text2"/>
          <w:sz w:val="34"/>
          <w:szCs w:val="34"/>
        </w:rPr>
        <w:t>The WAPOU Women’s Co</w:t>
      </w:r>
      <w:bookmarkStart w:id="0" w:name="_GoBack"/>
      <w:bookmarkEnd w:id="0"/>
      <w:r w:rsidRPr="00390656">
        <w:rPr>
          <w:rStyle w:val="A0"/>
          <w:b/>
          <w:bCs/>
          <w:color w:val="1F497D" w:themeColor="text2"/>
          <w:sz w:val="34"/>
          <w:szCs w:val="34"/>
        </w:rPr>
        <w:t>mmittee invites you to participate in the…</w:t>
      </w:r>
    </w:p>
    <w:p w14:paraId="4E2F89A4" w14:textId="50F506ED" w:rsidR="00D7582B" w:rsidRPr="00D7582B" w:rsidRDefault="00D7582B" w:rsidP="00390656">
      <w:pPr>
        <w:widowControl w:val="0"/>
        <w:spacing w:after="120"/>
        <w:jc w:val="both"/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</w:pPr>
      <w:r w:rsidRPr="00D7582B"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  <w:t>Anna Stewart Memorial Project</w:t>
      </w:r>
      <w:r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  <w:t xml:space="preserve"> 2020</w:t>
      </w:r>
    </w:p>
    <w:p w14:paraId="10C024C9" w14:textId="729B4F07" w:rsidR="00D7582B" w:rsidRPr="00D7582B" w:rsidRDefault="00D7582B" w:rsidP="00390656">
      <w:pPr>
        <w:pStyle w:val="Default"/>
        <w:jc w:val="both"/>
        <w:rPr>
          <w:rStyle w:val="A0"/>
          <w:rFonts w:cs="Switzerland Plain"/>
          <w:color w:val="595959" w:themeColor="text1" w:themeTint="A6"/>
          <w:szCs w:val="24"/>
        </w:rPr>
      </w:pPr>
      <w:r w:rsidRPr="00D7582B">
        <w:rPr>
          <w:rStyle w:val="A0"/>
          <w:rFonts w:cs="Switzerland Plain"/>
          <w:color w:val="595959" w:themeColor="text1" w:themeTint="A6"/>
          <w:szCs w:val="24"/>
        </w:rPr>
        <w:t xml:space="preserve">Program Dates: </w:t>
      </w:r>
      <w:r>
        <w:rPr>
          <w:rStyle w:val="A0"/>
          <w:rFonts w:cs="Switzerland Plain"/>
          <w:color w:val="595959" w:themeColor="text1" w:themeTint="A6"/>
          <w:szCs w:val="24"/>
        </w:rPr>
        <w:tab/>
      </w:r>
      <w:r w:rsidR="00390656">
        <w:rPr>
          <w:rStyle w:val="A0"/>
          <w:rFonts w:cs="Switzerland Plain"/>
          <w:color w:val="595959" w:themeColor="text1" w:themeTint="A6"/>
          <w:szCs w:val="24"/>
        </w:rPr>
        <w:t xml:space="preserve">Monday </w:t>
      </w:r>
      <w:r w:rsidRPr="00D7582B">
        <w:rPr>
          <w:rStyle w:val="A0"/>
          <w:rFonts w:cs="Switzerland Plain"/>
          <w:color w:val="595959" w:themeColor="text1" w:themeTint="A6"/>
          <w:szCs w:val="24"/>
        </w:rPr>
        <w:t xml:space="preserve">19 </w:t>
      </w:r>
      <w:r w:rsidR="00390656">
        <w:rPr>
          <w:rStyle w:val="A0"/>
          <w:rFonts w:cs="Switzerland Plain"/>
          <w:color w:val="595959" w:themeColor="text1" w:themeTint="A6"/>
          <w:szCs w:val="24"/>
        </w:rPr>
        <w:t>to Friday</w:t>
      </w:r>
      <w:r w:rsidRPr="00D7582B">
        <w:rPr>
          <w:rStyle w:val="A0"/>
          <w:rFonts w:cs="Switzerland Plain"/>
          <w:color w:val="595959" w:themeColor="text1" w:themeTint="A6"/>
          <w:szCs w:val="24"/>
        </w:rPr>
        <w:t xml:space="preserve"> 23 October 2020</w:t>
      </w:r>
    </w:p>
    <w:p w14:paraId="36BB54D3" w14:textId="3E64DAE8" w:rsidR="00D7582B" w:rsidRDefault="00D7582B" w:rsidP="00390656">
      <w:pPr>
        <w:pStyle w:val="Default"/>
        <w:jc w:val="both"/>
      </w:pPr>
      <w:r w:rsidRPr="00AE6750">
        <w:rPr>
          <w:rStyle w:val="A0"/>
          <w:rFonts w:cs="Switzerland Plain"/>
          <w:color w:val="595959" w:themeColor="text1" w:themeTint="A6"/>
          <w:szCs w:val="24"/>
        </w:rPr>
        <w:t xml:space="preserve">Training Venue: </w:t>
      </w:r>
      <w:r w:rsidRPr="00AE6750">
        <w:rPr>
          <w:rStyle w:val="A0"/>
          <w:rFonts w:cs="Switzerland Plain"/>
          <w:color w:val="595959" w:themeColor="text1" w:themeTint="A6"/>
          <w:szCs w:val="24"/>
        </w:rPr>
        <w:tab/>
      </w:r>
      <w:proofErr w:type="spellStart"/>
      <w:r w:rsidRPr="00AE6750">
        <w:rPr>
          <w:rStyle w:val="A0"/>
          <w:rFonts w:cs="Switzerland Plain"/>
          <w:color w:val="595959" w:themeColor="text1" w:themeTint="A6"/>
          <w:szCs w:val="24"/>
        </w:rPr>
        <w:t>UnionsWA</w:t>
      </w:r>
      <w:proofErr w:type="spellEnd"/>
      <w:r w:rsidRPr="00AE6750">
        <w:rPr>
          <w:rStyle w:val="A0"/>
          <w:rFonts w:cs="Switzerland Plain"/>
          <w:color w:val="595959" w:themeColor="text1" w:themeTint="A6"/>
          <w:szCs w:val="24"/>
        </w:rPr>
        <w:t>, Level 4, 445 Hay St, PERTH</w:t>
      </w:r>
      <w:r>
        <w:rPr>
          <w:rStyle w:val="A0"/>
          <w:rFonts w:cs="Switzerland Plain"/>
          <w:color w:val="595959" w:themeColor="text1" w:themeTint="A6"/>
          <w:szCs w:val="24"/>
        </w:rPr>
        <w:t xml:space="preserve"> </w:t>
      </w:r>
      <w:r w:rsidRPr="00AE6750">
        <w:rPr>
          <w:rStyle w:val="A0"/>
          <w:rFonts w:cs="Switzerland Plain"/>
          <w:color w:val="595959" w:themeColor="text1" w:themeTint="A6"/>
          <w:szCs w:val="24"/>
        </w:rPr>
        <w:t>W</w:t>
      </w:r>
      <w:r w:rsidR="003A080C">
        <w:rPr>
          <w:rStyle w:val="A0"/>
          <w:rFonts w:cs="Switzerland Plain"/>
          <w:color w:val="595959" w:themeColor="text1" w:themeTint="A6"/>
          <w:szCs w:val="24"/>
        </w:rPr>
        <w:t>A</w:t>
      </w:r>
      <w:r>
        <w:rPr>
          <w:rStyle w:val="A0"/>
          <w:rFonts w:cs="Switzerland Plain"/>
          <w:color w:val="595959" w:themeColor="text1" w:themeTint="A6"/>
          <w:szCs w:val="24"/>
        </w:rPr>
        <w:t xml:space="preserve"> </w:t>
      </w:r>
      <w:r w:rsidRPr="00AE6750">
        <w:rPr>
          <w:rStyle w:val="A0"/>
          <w:rFonts w:cs="Switzerland Plain"/>
          <w:color w:val="595959" w:themeColor="text1" w:themeTint="A6"/>
          <w:szCs w:val="24"/>
        </w:rPr>
        <w:t>6000</w:t>
      </w:r>
    </w:p>
    <w:p w14:paraId="6EED6FE2" w14:textId="77777777" w:rsidR="00D7582B" w:rsidRDefault="00D7582B" w:rsidP="0062558F">
      <w:pPr>
        <w:spacing w:after="0"/>
        <w:jc w:val="both"/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</w:pPr>
    </w:p>
    <w:p w14:paraId="6FC04B71" w14:textId="7A4CC9FA" w:rsidR="00D7582B" w:rsidRPr="00762F7A" w:rsidRDefault="00D7582B" w:rsidP="00390656">
      <w:pPr>
        <w:jc w:val="both"/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</w:pP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The Anna Stewart Memorial Project is a week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-</w:t>
      </w: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long development program, during which women from diverse workplaces and occupations spend time together discussing work and issues that affect them.</w:t>
      </w:r>
    </w:p>
    <w:p w14:paraId="0DE4A6BB" w14:textId="77777777" w:rsidR="00D7582B" w:rsidRPr="00762F7A" w:rsidRDefault="00D7582B" w:rsidP="00390656">
      <w:pPr>
        <w:jc w:val="both"/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</w:pP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The project is a memorial to a former union official who passed away in 1983, aged 35.  Her involvement with the union movement began at a time when women’s work was poorly paid and lacked job security and recognition.</w:t>
      </w:r>
    </w:p>
    <w:p w14:paraId="17DD02FE" w14:textId="77777777" w:rsidR="00D7582B" w:rsidRPr="00762F7A" w:rsidRDefault="00D7582B" w:rsidP="00390656">
      <w:pPr>
        <w:jc w:val="both"/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</w:pP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Women still experience job insecurity and low pay and are often under-represented in decision making and leadership positions.</w:t>
      </w:r>
    </w:p>
    <w:p w14:paraId="5BEB3CB2" w14:textId="77777777" w:rsidR="00D7582B" w:rsidRPr="00FC2FDF" w:rsidRDefault="00D7582B" w:rsidP="00390656">
      <w:pPr>
        <w:widowControl w:val="0"/>
        <w:spacing w:after="120"/>
        <w:jc w:val="both"/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</w:pPr>
      <w:r w:rsidRPr="00FC2FDF"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  <w:t xml:space="preserve">What’s this Project About? </w:t>
      </w:r>
    </w:p>
    <w:p w14:paraId="6A844FBA" w14:textId="77777777" w:rsidR="00D7582B" w:rsidRPr="00FC2FDF" w:rsidRDefault="00D7582B" w:rsidP="00390656">
      <w:pPr>
        <w:widowControl w:val="0"/>
        <w:spacing w:after="0" w:line="360" w:lineRule="auto"/>
        <w:jc w:val="both"/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</w:pPr>
      <w:r w:rsidRPr="00FC2FDF"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 xml:space="preserve">The aim of this project is to: </w:t>
      </w:r>
    </w:p>
    <w:p w14:paraId="70F39551" w14:textId="77777777" w:rsidR="00D7582B" w:rsidRPr="001342AC" w:rsidRDefault="00D7582B" w:rsidP="00390656">
      <w:pPr>
        <w:pStyle w:val="ListParagraph"/>
        <w:widowControl w:val="0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eastAsia="Times New Roman" w:cs="Times New Roman"/>
          <w:snapToGrid w:val="0"/>
          <w:color w:val="595959" w:themeColor="text1" w:themeTint="A6"/>
          <w:szCs w:val="24"/>
        </w:rPr>
      </w:pPr>
      <w:r>
        <w:rPr>
          <w:rFonts w:eastAsia="Times New Roman" w:cs="Times New Roman"/>
          <w:snapToGrid w:val="0"/>
          <w:color w:val="595959" w:themeColor="text1" w:themeTint="A6"/>
          <w:szCs w:val="24"/>
        </w:rPr>
        <w:t>Give women the tools and training to take on leadership roles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 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>within their unions and workplaces.</w:t>
      </w:r>
    </w:p>
    <w:p w14:paraId="4BB44334" w14:textId="77777777" w:rsidR="00D7582B" w:rsidRPr="001342AC" w:rsidRDefault="00D7582B" w:rsidP="00390656">
      <w:pPr>
        <w:pStyle w:val="ListParagraph"/>
        <w:widowControl w:val="0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eastAsia="Times New Roman" w:cs="Times New Roman"/>
          <w:snapToGrid w:val="0"/>
          <w:color w:val="595959" w:themeColor="text1" w:themeTint="A6"/>
          <w:szCs w:val="24"/>
        </w:rPr>
      </w:pPr>
      <w:r>
        <w:rPr>
          <w:rFonts w:eastAsia="Times New Roman" w:cs="Times New Roman"/>
          <w:snapToGrid w:val="0"/>
          <w:color w:val="595959" w:themeColor="text1" w:themeTint="A6"/>
          <w:szCs w:val="24"/>
        </w:rPr>
        <w:t>Discuss</w:t>
      </w:r>
      <w:r w:rsidRPr="001342AC"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 the particular needs of female union members and the 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>difference</w:t>
      </w:r>
      <w:r w:rsidRPr="001342AC"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 women 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leaders </w:t>
      </w:r>
      <w:r w:rsidRPr="001342AC"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can make to the development and growth of their union. </w:t>
      </w:r>
    </w:p>
    <w:p w14:paraId="32644A46" w14:textId="77777777" w:rsidR="00D7582B" w:rsidRPr="00E04686" w:rsidRDefault="00D7582B" w:rsidP="00390656">
      <w:pPr>
        <w:pStyle w:val="ListParagraph"/>
        <w:widowControl w:val="0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eastAsia="Times New Roman" w:cs="Times New Roman"/>
          <w:snapToGrid w:val="0"/>
          <w:color w:val="595959" w:themeColor="text1" w:themeTint="A6"/>
          <w:szCs w:val="24"/>
        </w:rPr>
      </w:pPr>
      <w:r>
        <w:rPr>
          <w:rFonts w:eastAsia="Times New Roman" w:cs="Times New Roman"/>
          <w:snapToGrid w:val="0"/>
          <w:color w:val="595959" w:themeColor="text1" w:themeTint="A6"/>
          <w:szCs w:val="24"/>
        </w:rPr>
        <w:t>Teach women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 about workplace issues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 such as 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>discrimination, awards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, 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>agreements,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 wages, 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>superannuation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, 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>politics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, history, feminism and workplace laws 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that affect </w:t>
      </w:r>
      <w:r>
        <w:rPr>
          <w:rFonts w:eastAsia="Times New Roman" w:cs="Times New Roman"/>
          <w:snapToGrid w:val="0"/>
          <w:color w:val="595959" w:themeColor="text1" w:themeTint="A6"/>
          <w:szCs w:val="24"/>
        </w:rPr>
        <w:t xml:space="preserve">working </w:t>
      </w:r>
      <w:r w:rsidRPr="007F5BA4">
        <w:rPr>
          <w:rFonts w:eastAsia="Times New Roman" w:cs="Times New Roman"/>
          <w:snapToGrid w:val="0"/>
          <w:color w:val="595959" w:themeColor="text1" w:themeTint="A6"/>
          <w:szCs w:val="24"/>
        </w:rPr>
        <w:t>women.</w:t>
      </w:r>
    </w:p>
    <w:p w14:paraId="4C82409C" w14:textId="77777777" w:rsidR="00D7582B" w:rsidRPr="00E04686" w:rsidRDefault="00D7582B" w:rsidP="00390656">
      <w:pPr>
        <w:widowControl w:val="0"/>
        <w:spacing w:after="240"/>
        <w:jc w:val="both"/>
        <w:rPr>
          <w:rFonts w:eastAsia="Times New Roman" w:cs="Times New Roman"/>
          <w:b/>
          <w:snapToGrid w:val="0"/>
          <w:color w:val="595959" w:themeColor="text1" w:themeTint="A6"/>
          <w:szCs w:val="24"/>
        </w:rPr>
      </w:pPr>
      <w:r w:rsidRPr="00E04686">
        <w:rPr>
          <w:rStyle w:val="A0"/>
          <w:rFonts w:cs="Switzerland Plain"/>
          <w:b/>
          <w:color w:val="595959" w:themeColor="text1" w:themeTint="A6"/>
          <w:sz w:val="24"/>
          <w:szCs w:val="24"/>
        </w:rPr>
        <w:t>The project is a mix of training sessions, discussion, presentations from influential women in unions and politics, plus a day of work placement with union organisers.</w:t>
      </w:r>
    </w:p>
    <w:p w14:paraId="0D6853FC" w14:textId="55F686C1" w:rsidR="00D26BF5" w:rsidRDefault="00D26BF5">
      <w:pPr>
        <w:spacing w:after="200" w:line="276" w:lineRule="auto"/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</w:pPr>
      <w:r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  <w:t>Who gets to go?</w:t>
      </w:r>
    </w:p>
    <w:p w14:paraId="28079312" w14:textId="07C57D69" w:rsidR="00D26BF5" w:rsidRPr="00762F7A" w:rsidRDefault="00D26BF5" w:rsidP="00D26BF5">
      <w:pPr>
        <w:jc w:val="both"/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</w:pP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Up to four female union members are selected to participate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each year by WAPOU. </w:t>
      </w: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Successful applicants can access</w:t>
      </w: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special </w:t>
      </w:r>
      <w:r w:rsidRPr="00762F7A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paid leave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to attend</w:t>
      </w:r>
      <w:r w:rsidR="0062558F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,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i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f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the program is scheduled during work time. Applications are 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also 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accepted from regional members, as well as Acacia.</w:t>
      </w:r>
    </w:p>
    <w:p w14:paraId="6D9C80D6" w14:textId="60703894" w:rsidR="00D26BF5" w:rsidRPr="00D26BF5" w:rsidRDefault="00D26BF5">
      <w:pPr>
        <w:spacing w:after="200" w:line="276" w:lineRule="auto"/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</w:pPr>
      <w:r w:rsidRPr="00D26BF5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Applicants are asked to answer two brief criteria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to assist the Women’s Committee in their selection</w:t>
      </w:r>
      <w:r w:rsidR="0062558F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(see over).</w:t>
      </w:r>
      <w:r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 xml:space="preserve"> </w:t>
      </w:r>
      <w:r w:rsidR="0062558F">
        <w:rPr>
          <w:rFonts w:eastAsia="Times New Roman" w:cs="Times New Roman"/>
          <w:snapToGrid w:val="0"/>
          <w:color w:val="595959" w:themeColor="text1" w:themeTint="A6"/>
          <w:sz w:val="24"/>
          <w:szCs w:val="24"/>
        </w:rPr>
        <w:t>Female members who are already participating in their local WAPOU committees are encouraged to apply.</w:t>
      </w:r>
    </w:p>
    <w:p w14:paraId="5C9F26F4" w14:textId="2D8CCB84" w:rsidR="00390656" w:rsidRDefault="00D7582B" w:rsidP="00390656">
      <w:pPr>
        <w:widowControl w:val="0"/>
        <w:spacing w:after="0" w:line="276" w:lineRule="auto"/>
        <w:jc w:val="both"/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</w:pPr>
      <w:r w:rsidRPr="00390656"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  <w:lastRenderedPageBreak/>
        <w:t>Application</w:t>
      </w:r>
      <w:r w:rsidR="00390656">
        <w:rPr>
          <w:rFonts w:eastAsia="Times New Roman" w:cs="Times New Roman"/>
          <w:b/>
          <w:snapToGrid w:val="0"/>
          <w:color w:val="595959" w:themeColor="text1" w:themeTint="A6"/>
          <w:sz w:val="40"/>
          <w:szCs w:val="44"/>
        </w:rPr>
        <w:t xml:space="preserve"> Details</w:t>
      </w:r>
    </w:p>
    <w:p w14:paraId="62509B3A" w14:textId="64307416" w:rsidR="001D4EC4" w:rsidRPr="00390656" w:rsidRDefault="00390656" w:rsidP="00390656">
      <w:pPr>
        <w:widowControl w:val="0"/>
        <w:spacing w:after="0" w:line="276" w:lineRule="auto"/>
        <w:jc w:val="both"/>
        <w:rPr>
          <w:rFonts w:eastAsia="Times New Roman" w:cs="Times New Roman"/>
          <w:snapToGrid w:val="0"/>
          <w:sz w:val="28"/>
          <w:szCs w:val="32"/>
        </w:rPr>
      </w:pPr>
      <w:r w:rsidRPr="00390656"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>Applications are</w:t>
      </w:r>
      <w:r w:rsidR="00E17112" w:rsidRPr="00390656"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 xml:space="preserve"> to be </w:t>
      </w:r>
      <w:r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>submitted</w:t>
      </w:r>
      <w:r w:rsidRPr="00390656"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 xml:space="preserve"> to </w:t>
      </w:r>
      <w:hyperlink r:id="rId7" w:history="1">
        <w:r w:rsidRPr="00F31AA9">
          <w:rPr>
            <w:rStyle w:val="Hyperlink"/>
            <w:rFonts w:eastAsia="Times New Roman" w:cs="Times New Roman"/>
            <w:snapToGrid w:val="0"/>
            <w:sz w:val="28"/>
            <w:szCs w:val="32"/>
          </w:rPr>
          <w:t>wapou@wapou.asn.au</w:t>
        </w:r>
      </w:hyperlink>
      <w:r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 xml:space="preserve"> </w:t>
      </w:r>
      <w:r w:rsidR="00E17112" w:rsidRPr="00390656"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 xml:space="preserve">by </w:t>
      </w:r>
      <w:r w:rsidRPr="00390656">
        <w:rPr>
          <w:rFonts w:eastAsia="Times New Roman" w:cs="Times New Roman"/>
          <w:snapToGrid w:val="0"/>
          <w:color w:val="595959" w:themeColor="text1" w:themeTint="A6"/>
          <w:sz w:val="28"/>
          <w:szCs w:val="32"/>
        </w:rPr>
        <w:t>9am, Wednesday 26 August 2020, and contain the following information.</w:t>
      </w:r>
    </w:p>
    <w:tbl>
      <w:tblPr>
        <w:tblStyle w:val="TableGrid"/>
        <w:tblpPr w:leftFromText="180" w:rightFromText="180" w:vertAnchor="text" w:horzAnchor="margin" w:tblpY="108"/>
        <w:tblW w:w="921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7084C6"/>
        <w:tblLook w:val="04A0" w:firstRow="1" w:lastRow="0" w:firstColumn="1" w:lastColumn="0" w:noHBand="0" w:noVBand="1"/>
      </w:tblPr>
      <w:tblGrid>
        <w:gridCol w:w="1980"/>
        <w:gridCol w:w="7234"/>
      </w:tblGrid>
      <w:tr w:rsidR="001D4EC4" w:rsidRPr="00A14888" w14:paraId="7AC9B064" w14:textId="77777777" w:rsidTr="008F6B06">
        <w:trPr>
          <w:trHeight w:val="577"/>
        </w:trPr>
        <w:tc>
          <w:tcPr>
            <w:tcW w:w="1980" w:type="dxa"/>
            <w:shd w:val="clear" w:color="auto" w:fill="auto"/>
            <w:vAlign w:val="center"/>
          </w:tcPr>
          <w:p w14:paraId="06C88C3B" w14:textId="692AB8E2" w:rsidR="001D4EC4" w:rsidRPr="00A14888" w:rsidRDefault="00D7582B" w:rsidP="00390656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Full </w:t>
            </w:r>
            <w:r w:rsidR="001D4EC4" w:rsidRPr="00A14888">
              <w:rPr>
                <w:color w:val="595959" w:themeColor="text1" w:themeTint="A6"/>
              </w:rPr>
              <w:t>Name:</w:t>
            </w:r>
          </w:p>
        </w:tc>
        <w:sdt>
          <w:sdtPr>
            <w:rPr>
              <w:color w:val="595959" w:themeColor="text1" w:themeTint="A6"/>
            </w:rPr>
            <w:id w:val="793414733"/>
            <w:placeholder>
              <w:docPart w:val="20C4C9B78F834CAC9CF0F6D81696069A"/>
            </w:placeholder>
            <w:showingPlcHdr/>
            <w:text/>
          </w:sdtPr>
          <w:sdtEndPr/>
          <w:sdtContent>
            <w:tc>
              <w:tcPr>
                <w:tcW w:w="7234" w:type="dxa"/>
                <w:shd w:val="clear" w:color="auto" w:fill="auto"/>
                <w:vAlign w:val="center"/>
              </w:tcPr>
              <w:p w14:paraId="56B86363" w14:textId="77777777" w:rsidR="001D4EC4" w:rsidRPr="00A14888" w:rsidRDefault="001D4EC4" w:rsidP="00390656">
                <w:pPr>
                  <w:jc w:val="both"/>
                  <w:rPr>
                    <w:color w:val="595959" w:themeColor="text1" w:themeTint="A6"/>
                  </w:rPr>
                </w:pPr>
                <w:r>
                  <w:rPr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1D4EC4" w:rsidRPr="00A14888" w14:paraId="10664752" w14:textId="77777777" w:rsidTr="008F6B06">
        <w:trPr>
          <w:trHeight w:val="532"/>
        </w:trPr>
        <w:tc>
          <w:tcPr>
            <w:tcW w:w="1980" w:type="dxa"/>
            <w:shd w:val="clear" w:color="auto" w:fill="auto"/>
            <w:vAlign w:val="center"/>
          </w:tcPr>
          <w:p w14:paraId="2680EDF5" w14:textId="36156122" w:rsidR="001D4EC4" w:rsidRPr="00A14888" w:rsidRDefault="00D7582B" w:rsidP="00390656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Prison/Unit:</w:t>
            </w:r>
          </w:p>
        </w:tc>
        <w:sdt>
          <w:sdtPr>
            <w:rPr>
              <w:color w:val="595959" w:themeColor="text1" w:themeTint="A6"/>
            </w:rPr>
            <w:id w:val="-1041741515"/>
            <w:placeholder>
              <w:docPart w:val="9F1E9118543745E9AA949AE76C46F712"/>
            </w:placeholder>
            <w:showingPlcHdr/>
            <w:text/>
          </w:sdtPr>
          <w:sdtEndPr/>
          <w:sdtContent>
            <w:tc>
              <w:tcPr>
                <w:tcW w:w="7234" w:type="dxa"/>
                <w:shd w:val="clear" w:color="auto" w:fill="auto"/>
                <w:vAlign w:val="center"/>
              </w:tcPr>
              <w:p w14:paraId="3B358CC5" w14:textId="77777777" w:rsidR="001D4EC4" w:rsidRPr="00A14888" w:rsidRDefault="001D4EC4" w:rsidP="00390656">
                <w:pPr>
                  <w:jc w:val="both"/>
                  <w:rPr>
                    <w:color w:val="595959" w:themeColor="text1" w:themeTint="A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4EC4" w:rsidRPr="00A14888" w14:paraId="04FEADF7" w14:textId="77777777" w:rsidTr="008F6B06">
        <w:trPr>
          <w:trHeight w:val="532"/>
        </w:trPr>
        <w:tc>
          <w:tcPr>
            <w:tcW w:w="1980" w:type="dxa"/>
            <w:shd w:val="clear" w:color="auto" w:fill="auto"/>
            <w:vAlign w:val="center"/>
          </w:tcPr>
          <w:p w14:paraId="24976A47" w14:textId="77777777" w:rsidR="001D4EC4" w:rsidRPr="00A14888" w:rsidRDefault="001D4EC4" w:rsidP="00390656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Phone </w:t>
            </w:r>
            <w:r w:rsidRPr="00A14888">
              <w:rPr>
                <w:color w:val="595959" w:themeColor="text1" w:themeTint="A6"/>
              </w:rPr>
              <w:t>(Work)</w:t>
            </w:r>
            <w:r>
              <w:rPr>
                <w:color w:val="595959" w:themeColor="text1" w:themeTint="A6"/>
              </w:rPr>
              <w:t>:</w:t>
            </w:r>
          </w:p>
        </w:tc>
        <w:sdt>
          <w:sdtPr>
            <w:rPr>
              <w:color w:val="595959" w:themeColor="text1" w:themeTint="A6"/>
            </w:rPr>
            <w:id w:val="1031230147"/>
            <w:placeholder>
              <w:docPart w:val="1510222F0D2A4A81841F0BBB3E680734"/>
            </w:placeholder>
            <w:showingPlcHdr/>
            <w:text/>
          </w:sdtPr>
          <w:sdtEndPr/>
          <w:sdtContent>
            <w:tc>
              <w:tcPr>
                <w:tcW w:w="7234" w:type="dxa"/>
                <w:shd w:val="clear" w:color="auto" w:fill="auto"/>
                <w:vAlign w:val="center"/>
              </w:tcPr>
              <w:p w14:paraId="5FD4E269" w14:textId="77777777" w:rsidR="001D4EC4" w:rsidRPr="00A14888" w:rsidRDefault="001D4EC4" w:rsidP="00390656">
                <w:pPr>
                  <w:jc w:val="both"/>
                  <w:rPr>
                    <w:color w:val="595959" w:themeColor="text1" w:themeTint="A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4EC4" w:rsidRPr="00A14888" w14:paraId="6C4B160C" w14:textId="77777777" w:rsidTr="008F6B06">
        <w:trPr>
          <w:trHeight w:val="577"/>
        </w:trPr>
        <w:tc>
          <w:tcPr>
            <w:tcW w:w="1980" w:type="dxa"/>
            <w:shd w:val="clear" w:color="auto" w:fill="auto"/>
            <w:vAlign w:val="center"/>
          </w:tcPr>
          <w:p w14:paraId="39648BB6" w14:textId="77777777" w:rsidR="001D4EC4" w:rsidRPr="00A14888" w:rsidRDefault="001D4EC4" w:rsidP="00390656">
            <w:pPr>
              <w:jc w:val="both"/>
              <w:rPr>
                <w:color w:val="595959" w:themeColor="text1" w:themeTint="A6"/>
              </w:rPr>
            </w:pPr>
            <w:r w:rsidRPr="00A14888">
              <w:rPr>
                <w:color w:val="595959" w:themeColor="text1" w:themeTint="A6"/>
              </w:rPr>
              <w:t>Mobile:</w:t>
            </w:r>
          </w:p>
        </w:tc>
        <w:sdt>
          <w:sdtPr>
            <w:rPr>
              <w:color w:val="595959" w:themeColor="text1" w:themeTint="A6"/>
            </w:rPr>
            <w:id w:val="1244763185"/>
            <w:placeholder>
              <w:docPart w:val="5C03A49B00E54293A35492B6B0001ECF"/>
            </w:placeholder>
            <w:showingPlcHdr/>
            <w:text/>
          </w:sdtPr>
          <w:sdtEndPr/>
          <w:sdtContent>
            <w:tc>
              <w:tcPr>
                <w:tcW w:w="7234" w:type="dxa"/>
                <w:shd w:val="clear" w:color="auto" w:fill="auto"/>
                <w:vAlign w:val="center"/>
              </w:tcPr>
              <w:p w14:paraId="61509AAF" w14:textId="77777777" w:rsidR="001D4EC4" w:rsidRPr="00A14888" w:rsidRDefault="001D4EC4" w:rsidP="00390656">
                <w:pPr>
                  <w:jc w:val="both"/>
                  <w:rPr>
                    <w:color w:val="595959" w:themeColor="text1" w:themeTint="A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4EC4" w:rsidRPr="00A14888" w14:paraId="5A6AB3AF" w14:textId="77777777" w:rsidTr="008F6B06">
        <w:trPr>
          <w:trHeight w:val="532"/>
        </w:trPr>
        <w:tc>
          <w:tcPr>
            <w:tcW w:w="1980" w:type="dxa"/>
            <w:shd w:val="clear" w:color="auto" w:fill="auto"/>
            <w:vAlign w:val="center"/>
          </w:tcPr>
          <w:p w14:paraId="1799A879" w14:textId="77777777" w:rsidR="001D4EC4" w:rsidRPr="00A14888" w:rsidRDefault="001D4EC4" w:rsidP="00390656">
            <w:pPr>
              <w:jc w:val="both"/>
              <w:rPr>
                <w:color w:val="595959" w:themeColor="text1" w:themeTint="A6"/>
              </w:rPr>
            </w:pPr>
            <w:r w:rsidRPr="00A14888">
              <w:rPr>
                <w:color w:val="595959" w:themeColor="text1" w:themeTint="A6"/>
              </w:rPr>
              <w:t>Home Address:</w:t>
            </w:r>
          </w:p>
        </w:tc>
        <w:sdt>
          <w:sdtPr>
            <w:rPr>
              <w:color w:val="595959" w:themeColor="text1" w:themeTint="A6"/>
            </w:rPr>
            <w:id w:val="1919665757"/>
            <w:placeholder>
              <w:docPart w:val="FC6C74FDDD43425FBA88570722D3723A"/>
            </w:placeholder>
            <w:showingPlcHdr/>
            <w:text/>
          </w:sdtPr>
          <w:sdtEndPr/>
          <w:sdtContent>
            <w:tc>
              <w:tcPr>
                <w:tcW w:w="7234" w:type="dxa"/>
                <w:shd w:val="clear" w:color="auto" w:fill="auto"/>
                <w:vAlign w:val="center"/>
              </w:tcPr>
              <w:p w14:paraId="7CE0E2D3" w14:textId="77777777" w:rsidR="001D4EC4" w:rsidRPr="00A14888" w:rsidRDefault="001D4EC4" w:rsidP="00390656">
                <w:pPr>
                  <w:jc w:val="both"/>
                  <w:rPr>
                    <w:color w:val="595959" w:themeColor="text1" w:themeTint="A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4EC4" w:rsidRPr="00A14888" w14:paraId="142A25AC" w14:textId="77777777" w:rsidTr="008F6B06">
        <w:trPr>
          <w:trHeight w:val="577"/>
        </w:trPr>
        <w:tc>
          <w:tcPr>
            <w:tcW w:w="1980" w:type="dxa"/>
            <w:shd w:val="clear" w:color="auto" w:fill="auto"/>
            <w:vAlign w:val="center"/>
          </w:tcPr>
          <w:p w14:paraId="4A7C244E" w14:textId="35112821" w:rsidR="001D4EC4" w:rsidRPr="00A14888" w:rsidRDefault="00D7582B" w:rsidP="00390656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Email (Home):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1789951D" w14:textId="77777777" w:rsidR="001D4EC4" w:rsidRPr="00A14888" w:rsidRDefault="001D4EC4" w:rsidP="00390656">
            <w:pPr>
              <w:jc w:val="both"/>
              <w:rPr>
                <w:color w:val="595959" w:themeColor="text1" w:themeTint="A6"/>
              </w:rPr>
            </w:pPr>
          </w:p>
        </w:tc>
      </w:tr>
      <w:tr w:rsidR="001D4EC4" w:rsidRPr="00A14888" w14:paraId="286CC0CA" w14:textId="77777777" w:rsidTr="008F6B06">
        <w:trPr>
          <w:trHeight w:val="577"/>
        </w:trPr>
        <w:tc>
          <w:tcPr>
            <w:tcW w:w="1980" w:type="dxa"/>
            <w:shd w:val="clear" w:color="auto" w:fill="auto"/>
            <w:vAlign w:val="center"/>
          </w:tcPr>
          <w:p w14:paraId="2FF3EA70" w14:textId="40020A9D" w:rsidR="001D4EC4" w:rsidRPr="00A14888" w:rsidRDefault="001D4EC4" w:rsidP="00390656">
            <w:pPr>
              <w:jc w:val="both"/>
              <w:rPr>
                <w:color w:val="595959" w:themeColor="text1" w:themeTint="A6"/>
              </w:rPr>
            </w:pPr>
            <w:r w:rsidRPr="00A14888">
              <w:rPr>
                <w:color w:val="595959" w:themeColor="text1" w:themeTint="A6"/>
              </w:rPr>
              <w:t>Email</w:t>
            </w:r>
            <w:r w:rsidR="00D7582B">
              <w:rPr>
                <w:color w:val="595959" w:themeColor="text1" w:themeTint="A6"/>
              </w:rPr>
              <w:t xml:space="preserve"> (Work)</w:t>
            </w:r>
            <w:r w:rsidRPr="00A14888">
              <w:rPr>
                <w:color w:val="595959" w:themeColor="text1" w:themeTint="A6"/>
              </w:rPr>
              <w:t>:</w:t>
            </w:r>
          </w:p>
        </w:tc>
        <w:sdt>
          <w:sdtPr>
            <w:rPr>
              <w:color w:val="595959" w:themeColor="text1" w:themeTint="A6"/>
            </w:rPr>
            <w:id w:val="1278670165"/>
            <w:placeholder>
              <w:docPart w:val="417E458977C74C079AB58DEE78F9B4C2"/>
            </w:placeholder>
            <w:showingPlcHdr/>
            <w:text/>
          </w:sdtPr>
          <w:sdtEndPr/>
          <w:sdtContent>
            <w:tc>
              <w:tcPr>
                <w:tcW w:w="7234" w:type="dxa"/>
                <w:shd w:val="clear" w:color="auto" w:fill="auto"/>
                <w:vAlign w:val="center"/>
              </w:tcPr>
              <w:p w14:paraId="3B7591F2" w14:textId="77777777" w:rsidR="001D4EC4" w:rsidRPr="00A14888" w:rsidRDefault="001D4EC4" w:rsidP="00390656">
                <w:pPr>
                  <w:jc w:val="both"/>
                  <w:rPr>
                    <w:color w:val="595959" w:themeColor="text1" w:themeTint="A6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D4EC4" w:rsidRPr="00A14888" w14:paraId="45C99930" w14:textId="77777777" w:rsidTr="004D7BA1">
        <w:trPr>
          <w:trHeight w:val="57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74B15B15" w14:textId="373A5CA0" w:rsidR="008F6B06" w:rsidRDefault="001D4EC4" w:rsidP="00390656">
            <w:pPr>
              <w:jc w:val="both"/>
              <w:rPr>
                <w:color w:val="595959" w:themeColor="text1" w:themeTint="A6"/>
              </w:rPr>
            </w:pPr>
            <w:r w:rsidRPr="00AE6750">
              <w:rPr>
                <w:color w:val="595959" w:themeColor="text1" w:themeTint="A6"/>
              </w:rPr>
              <w:t xml:space="preserve">Do you have any requirements which will need to be addressed </w:t>
            </w:r>
            <w:r w:rsidR="00D7582B" w:rsidRPr="00AE6750">
              <w:rPr>
                <w:color w:val="595959" w:themeColor="text1" w:themeTint="A6"/>
              </w:rPr>
              <w:t>for</w:t>
            </w:r>
            <w:r w:rsidRPr="00AE6750">
              <w:rPr>
                <w:color w:val="595959" w:themeColor="text1" w:themeTint="A6"/>
              </w:rPr>
              <w:t xml:space="preserve"> you to participate?  (e.g. food allergies or a disability)</w:t>
            </w:r>
          </w:p>
          <w:p w14:paraId="4AD7EDF7" w14:textId="77777777" w:rsidR="00D7582B" w:rsidRDefault="00D7582B" w:rsidP="00390656">
            <w:pPr>
              <w:jc w:val="both"/>
              <w:rPr>
                <w:color w:val="595959" w:themeColor="text1" w:themeTint="A6"/>
              </w:rPr>
            </w:pPr>
          </w:p>
          <w:p w14:paraId="11214E68" w14:textId="53003AAD" w:rsidR="00D7582B" w:rsidRPr="008F6B06" w:rsidRDefault="00D7582B" w:rsidP="00390656">
            <w:pPr>
              <w:jc w:val="both"/>
              <w:rPr>
                <w:color w:val="595959" w:themeColor="text1" w:themeTint="A6"/>
              </w:rPr>
            </w:pPr>
          </w:p>
        </w:tc>
      </w:tr>
      <w:tr w:rsidR="00390656" w:rsidRPr="00A14888" w14:paraId="3D890242" w14:textId="77777777" w:rsidTr="004D7BA1">
        <w:trPr>
          <w:trHeight w:val="57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D90F49C" w14:textId="1C28F978" w:rsidR="00390656" w:rsidRDefault="00D26BF5" w:rsidP="00390656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What motivates you to take on leadership roles within your union or workplace? (150-word limit)</w:t>
            </w:r>
          </w:p>
          <w:p w14:paraId="2E8E5CA0" w14:textId="55003326" w:rsidR="00D26BF5" w:rsidRDefault="00D26BF5" w:rsidP="00390656">
            <w:pPr>
              <w:jc w:val="both"/>
              <w:rPr>
                <w:color w:val="595959" w:themeColor="text1" w:themeTint="A6"/>
              </w:rPr>
            </w:pPr>
          </w:p>
          <w:p w14:paraId="03B72E85" w14:textId="77777777" w:rsidR="00D26BF5" w:rsidRDefault="00D26BF5" w:rsidP="00390656">
            <w:pPr>
              <w:jc w:val="both"/>
              <w:rPr>
                <w:color w:val="595959" w:themeColor="text1" w:themeTint="A6"/>
              </w:rPr>
            </w:pPr>
          </w:p>
          <w:p w14:paraId="3954C6E3" w14:textId="026271DB" w:rsidR="00D26BF5" w:rsidRDefault="00D26BF5" w:rsidP="00390656">
            <w:pPr>
              <w:jc w:val="both"/>
              <w:rPr>
                <w:color w:val="595959" w:themeColor="text1" w:themeTint="A6"/>
              </w:rPr>
            </w:pPr>
          </w:p>
          <w:p w14:paraId="277B3ABC" w14:textId="26843793" w:rsidR="00D26BF5" w:rsidRPr="00AE6750" w:rsidRDefault="00D26BF5" w:rsidP="00390656">
            <w:pPr>
              <w:jc w:val="both"/>
              <w:rPr>
                <w:color w:val="595959" w:themeColor="text1" w:themeTint="A6"/>
              </w:rPr>
            </w:pPr>
          </w:p>
        </w:tc>
      </w:tr>
      <w:tr w:rsidR="00390656" w:rsidRPr="00A14888" w14:paraId="6A839113" w14:textId="77777777" w:rsidTr="004D7BA1">
        <w:trPr>
          <w:trHeight w:val="577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0B7B244" w14:textId="2723ED38" w:rsidR="00390656" w:rsidRDefault="00D26BF5" w:rsidP="00390656">
            <w:pPr>
              <w:jc w:val="both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How do you see yourself influencing and advocating for women working in the corrective services environment? </w:t>
            </w:r>
            <w:r>
              <w:rPr>
                <w:color w:val="595959" w:themeColor="text1" w:themeTint="A6"/>
              </w:rPr>
              <w:t>(150</w:t>
            </w:r>
            <w:r>
              <w:rPr>
                <w:color w:val="595959" w:themeColor="text1" w:themeTint="A6"/>
              </w:rPr>
              <w:t>-</w:t>
            </w:r>
            <w:r>
              <w:rPr>
                <w:color w:val="595959" w:themeColor="text1" w:themeTint="A6"/>
              </w:rPr>
              <w:t>word limit)</w:t>
            </w:r>
          </w:p>
          <w:p w14:paraId="2C2238D7" w14:textId="77777777" w:rsidR="00D26BF5" w:rsidRDefault="00D26BF5" w:rsidP="00390656">
            <w:pPr>
              <w:jc w:val="both"/>
              <w:rPr>
                <w:color w:val="595959" w:themeColor="text1" w:themeTint="A6"/>
              </w:rPr>
            </w:pPr>
          </w:p>
          <w:p w14:paraId="2C28A9CA" w14:textId="77777777" w:rsidR="00D26BF5" w:rsidRDefault="00D26BF5" w:rsidP="00390656">
            <w:pPr>
              <w:jc w:val="both"/>
              <w:rPr>
                <w:color w:val="595959" w:themeColor="text1" w:themeTint="A6"/>
              </w:rPr>
            </w:pPr>
          </w:p>
          <w:p w14:paraId="49C2E0C0" w14:textId="77777777" w:rsidR="00D26BF5" w:rsidRDefault="00D26BF5" w:rsidP="00390656">
            <w:pPr>
              <w:jc w:val="both"/>
              <w:rPr>
                <w:color w:val="595959" w:themeColor="text1" w:themeTint="A6"/>
              </w:rPr>
            </w:pPr>
          </w:p>
          <w:p w14:paraId="46168F48" w14:textId="2F067DC8" w:rsidR="00D26BF5" w:rsidRPr="00AE6750" w:rsidRDefault="00D26BF5" w:rsidP="00390656">
            <w:pPr>
              <w:jc w:val="both"/>
              <w:rPr>
                <w:color w:val="595959" w:themeColor="text1" w:themeTint="A6"/>
              </w:rPr>
            </w:pPr>
          </w:p>
        </w:tc>
      </w:tr>
    </w:tbl>
    <w:p w14:paraId="1AEA9566" w14:textId="496FE008" w:rsidR="00D74826" w:rsidRPr="008F6B06" w:rsidRDefault="00D74826" w:rsidP="00390656">
      <w:pPr>
        <w:jc w:val="both"/>
        <w:rPr>
          <w:color w:val="595959" w:themeColor="text1" w:themeTint="A6"/>
          <w:sz w:val="24"/>
        </w:rPr>
      </w:pPr>
    </w:p>
    <w:sectPr w:rsidR="00D74826" w:rsidRPr="008F6B06" w:rsidSect="00D26BF5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08C2E" w14:textId="77777777" w:rsidR="00CD79A3" w:rsidRDefault="006704C7">
      <w:pPr>
        <w:spacing w:after="0" w:line="240" w:lineRule="auto"/>
      </w:pPr>
      <w:r>
        <w:separator/>
      </w:r>
    </w:p>
  </w:endnote>
  <w:endnote w:type="continuationSeparator" w:id="0">
    <w:p w14:paraId="15E7D035" w14:textId="77777777" w:rsidR="00CD79A3" w:rsidRDefault="0067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witzerlan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Plain">
    <w:altName w:val="Switzerland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ED5A" w14:textId="77777777" w:rsidR="00CD79A3" w:rsidRDefault="006704C7">
      <w:pPr>
        <w:spacing w:after="0" w:line="240" w:lineRule="auto"/>
      </w:pPr>
      <w:r>
        <w:separator/>
      </w:r>
    </w:p>
  </w:footnote>
  <w:footnote w:type="continuationSeparator" w:id="0">
    <w:p w14:paraId="6062A45A" w14:textId="77777777" w:rsidR="00CD79A3" w:rsidRDefault="0067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16EE" w14:textId="0DDD6B1A" w:rsidR="00390656" w:rsidRDefault="00390656" w:rsidP="00D26BF5">
    <w:pPr>
      <w:widowControl w:val="0"/>
      <w:spacing w:after="120"/>
      <w:jc w:val="center"/>
    </w:pPr>
    <w:r w:rsidRPr="00390656">
      <w:rPr>
        <w:noProof/>
        <w:color w:val="537CBA"/>
        <w:sz w:val="52"/>
        <w:szCs w:val="52"/>
      </w:rPr>
      <w:drawing>
        <wp:inline distT="0" distB="0" distL="0" distR="0" wp14:anchorId="7FE43841" wp14:editId="5899584D">
          <wp:extent cx="4209533" cy="942975"/>
          <wp:effectExtent l="0" t="0" r="635" b="0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POU LOGO - High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8478" cy="95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6AD2"/>
    <w:multiLevelType w:val="hybridMultilevel"/>
    <w:tmpl w:val="2970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C4"/>
    <w:rsid w:val="00106550"/>
    <w:rsid w:val="00141D29"/>
    <w:rsid w:val="001A2E56"/>
    <w:rsid w:val="001C553B"/>
    <w:rsid w:val="001D4EC4"/>
    <w:rsid w:val="00284129"/>
    <w:rsid w:val="002A0ABD"/>
    <w:rsid w:val="002B7AFC"/>
    <w:rsid w:val="00390656"/>
    <w:rsid w:val="003A080C"/>
    <w:rsid w:val="00431A7E"/>
    <w:rsid w:val="0062558F"/>
    <w:rsid w:val="00630241"/>
    <w:rsid w:val="006704C7"/>
    <w:rsid w:val="007035F6"/>
    <w:rsid w:val="00762F7A"/>
    <w:rsid w:val="007A2D7D"/>
    <w:rsid w:val="007C02DC"/>
    <w:rsid w:val="007C3D4D"/>
    <w:rsid w:val="007F5BA4"/>
    <w:rsid w:val="008C179E"/>
    <w:rsid w:val="008F6B06"/>
    <w:rsid w:val="00960E4D"/>
    <w:rsid w:val="00980484"/>
    <w:rsid w:val="00AA26AB"/>
    <w:rsid w:val="00AD1101"/>
    <w:rsid w:val="00AE6750"/>
    <w:rsid w:val="00B12488"/>
    <w:rsid w:val="00BB75C6"/>
    <w:rsid w:val="00C768A4"/>
    <w:rsid w:val="00CD79A3"/>
    <w:rsid w:val="00D26BF5"/>
    <w:rsid w:val="00D74826"/>
    <w:rsid w:val="00D7582B"/>
    <w:rsid w:val="00D87991"/>
    <w:rsid w:val="00E04686"/>
    <w:rsid w:val="00E17112"/>
    <w:rsid w:val="00E64356"/>
    <w:rsid w:val="00ED0AC9"/>
    <w:rsid w:val="00F543AD"/>
    <w:rsid w:val="00F61784"/>
    <w:rsid w:val="00F9740C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853F"/>
  <w15:docId w15:val="{5C03616B-8036-4A91-BB48-3859D50A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4E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EC4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EC4"/>
    <w:pPr>
      <w:autoSpaceDE w:val="0"/>
      <w:autoSpaceDN w:val="0"/>
      <w:adjustRightInd w:val="0"/>
      <w:spacing w:after="0" w:line="240" w:lineRule="auto"/>
    </w:pPr>
    <w:rPr>
      <w:rFonts w:ascii="Switzerland Bold" w:hAnsi="Switzerland Bold" w:cs="Switzerland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D4EC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D4EC4"/>
    <w:rPr>
      <w:rFonts w:cs="Switzerland Bold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1D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EC4"/>
    <w:pPr>
      <w:spacing w:after="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D4EC4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D4EC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D4EC4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D4EC4"/>
    <w:rPr>
      <w:sz w:val="24"/>
    </w:rPr>
  </w:style>
  <w:style w:type="character" w:styleId="Hyperlink">
    <w:name w:val="Hyperlink"/>
    <w:basedOn w:val="DefaultParagraphFont"/>
    <w:uiPriority w:val="99"/>
    <w:unhideWhenUsed/>
    <w:rsid w:val="001D4E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E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90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pou@wapou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C4C9B78F834CAC9CF0F6D81696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296E-5FC8-42F0-9F91-1E1E15734B2D}"/>
      </w:docPartPr>
      <w:docPartBody>
        <w:p w:rsidR="00AC57A1" w:rsidRDefault="001E13C6" w:rsidP="001E13C6">
          <w:pPr>
            <w:pStyle w:val="20C4C9B78F834CAC9CF0F6D81696069A"/>
          </w:pPr>
          <w:r>
            <w:rPr>
              <w:color w:val="595959" w:themeColor="text1" w:themeTint="A6"/>
            </w:rPr>
            <w:t xml:space="preserve"> </w:t>
          </w:r>
        </w:p>
      </w:docPartBody>
    </w:docPart>
    <w:docPart>
      <w:docPartPr>
        <w:name w:val="9F1E9118543745E9AA949AE76C46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A368-E94B-4066-BFE9-B818E45DC18E}"/>
      </w:docPartPr>
      <w:docPartBody>
        <w:p w:rsidR="00AC57A1" w:rsidRDefault="001E13C6" w:rsidP="001E13C6">
          <w:pPr>
            <w:pStyle w:val="9F1E9118543745E9AA949AE76C46F7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10222F0D2A4A81841F0BBB3E680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EEA0-E86C-4246-B580-3EDE7A8779DE}"/>
      </w:docPartPr>
      <w:docPartBody>
        <w:p w:rsidR="00AC57A1" w:rsidRDefault="001E13C6" w:rsidP="001E13C6">
          <w:pPr>
            <w:pStyle w:val="1510222F0D2A4A81841F0BBB3E6807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03A49B00E54293A35492B6B000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E385-9B53-419A-9C53-BF1B5B86DE51}"/>
      </w:docPartPr>
      <w:docPartBody>
        <w:p w:rsidR="00AC57A1" w:rsidRDefault="001E13C6" w:rsidP="001E13C6">
          <w:pPr>
            <w:pStyle w:val="5C03A49B00E54293A35492B6B0001E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6C74FDDD43425FBA88570722D3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35AF-D174-4786-B5FE-7D9181792E43}"/>
      </w:docPartPr>
      <w:docPartBody>
        <w:p w:rsidR="00AC57A1" w:rsidRDefault="001E13C6" w:rsidP="001E13C6">
          <w:pPr>
            <w:pStyle w:val="FC6C74FDDD43425FBA88570722D372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7E458977C74C079AB58DEE78F9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A838-6F55-4667-8152-2C29564351CC}"/>
      </w:docPartPr>
      <w:docPartBody>
        <w:p w:rsidR="00AC57A1" w:rsidRDefault="001E13C6" w:rsidP="001E13C6">
          <w:pPr>
            <w:pStyle w:val="417E458977C74C079AB58DEE78F9B4C2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witzerlan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Plain">
    <w:altName w:val="Switzerland 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3C6"/>
    <w:rsid w:val="001E13C6"/>
    <w:rsid w:val="00A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C4C9B78F834CAC9CF0F6D81696069A">
    <w:name w:val="20C4C9B78F834CAC9CF0F6D81696069A"/>
    <w:rsid w:val="001E13C6"/>
  </w:style>
  <w:style w:type="character" w:styleId="PlaceholderText">
    <w:name w:val="Placeholder Text"/>
    <w:basedOn w:val="DefaultParagraphFont"/>
    <w:uiPriority w:val="99"/>
    <w:semiHidden/>
    <w:rsid w:val="001E13C6"/>
    <w:rPr>
      <w:color w:val="808080"/>
    </w:rPr>
  </w:style>
  <w:style w:type="paragraph" w:customStyle="1" w:styleId="9F1E9118543745E9AA949AE76C46F712">
    <w:name w:val="9F1E9118543745E9AA949AE76C46F712"/>
    <w:rsid w:val="001E13C6"/>
  </w:style>
  <w:style w:type="paragraph" w:customStyle="1" w:styleId="D8692D208CAA49B3929DC7EF07B4F900">
    <w:name w:val="D8692D208CAA49B3929DC7EF07B4F900"/>
    <w:rsid w:val="001E13C6"/>
  </w:style>
  <w:style w:type="paragraph" w:customStyle="1" w:styleId="1510222F0D2A4A81841F0BBB3E680734">
    <w:name w:val="1510222F0D2A4A81841F0BBB3E680734"/>
    <w:rsid w:val="001E13C6"/>
  </w:style>
  <w:style w:type="paragraph" w:customStyle="1" w:styleId="5C03A49B00E54293A35492B6B0001ECF">
    <w:name w:val="5C03A49B00E54293A35492B6B0001ECF"/>
    <w:rsid w:val="001E13C6"/>
  </w:style>
  <w:style w:type="paragraph" w:customStyle="1" w:styleId="FC6C74FDDD43425FBA88570722D3723A">
    <w:name w:val="FC6C74FDDD43425FBA88570722D3723A"/>
    <w:rsid w:val="001E13C6"/>
  </w:style>
  <w:style w:type="paragraph" w:customStyle="1" w:styleId="417E458977C74C079AB58DEE78F9B4C2">
    <w:name w:val="417E458977C74C079AB58DEE78F9B4C2"/>
    <w:rsid w:val="001E1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Roanna Beach</dc:creator>
  <cp:lastModifiedBy>Hsien Harper</cp:lastModifiedBy>
  <cp:revision>4</cp:revision>
  <cp:lastPrinted>2018-05-22T05:18:00Z</cp:lastPrinted>
  <dcterms:created xsi:type="dcterms:W3CDTF">2020-08-04T07:54:00Z</dcterms:created>
  <dcterms:modified xsi:type="dcterms:W3CDTF">2020-08-04T08:28:00Z</dcterms:modified>
</cp:coreProperties>
</file>